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E" w:rsidRPr="00CF0BB1" w:rsidRDefault="00E0232E" w:rsidP="00F46A89">
      <w:pPr>
        <w:jc w:val="center"/>
        <w:rPr>
          <w:rFonts w:ascii="Century Gothic" w:hAnsi="Century Gothic" w:cs="Century Gothic"/>
          <w:b/>
          <w:bCs/>
          <w:color w:val="FF0000"/>
          <w:sz w:val="28"/>
          <w:szCs w:val="28"/>
        </w:rPr>
      </w:pPr>
      <w:r w:rsidRPr="00CF0BB1">
        <w:rPr>
          <w:rFonts w:ascii="Century Gothic" w:hAnsi="Century Gothic" w:cs="Century Gothic"/>
          <w:b/>
          <w:bCs/>
          <w:color w:val="FF0000"/>
          <w:sz w:val="28"/>
          <w:szCs w:val="28"/>
        </w:rPr>
        <w:t>Уполномоченный по правам участников образовательного процесса</w:t>
      </w:r>
    </w:p>
    <w:p w:rsidR="00E0232E" w:rsidRPr="00F46A89" w:rsidRDefault="00E0232E" w:rsidP="00F46A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 </w:t>
      </w:r>
    </w:p>
    <w:p w:rsidR="00E0232E" w:rsidRPr="00F46A89" w:rsidRDefault="00E0232E" w:rsidP="00B562B0">
      <w:p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Основными целями и задачами</w:t>
      </w:r>
      <w:r w:rsidRPr="00F46A89">
        <w:rPr>
          <w:rFonts w:ascii="Times New Roman" w:hAnsi="Times New Roman" w:cs="Times New Roman"/>
          <w:sz w:val="24"/>
          <w:szCs w:val="24"/>
        </w:rPr>
        <w:t xml:space="preserve"> уполномоченного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6A89">
        <w:rPr>
          <w:rFonts w:ascii="Times New Roman" w:hAnsi="Times New Roman" w:cs="Times New Roman"/>
          <w:sz w:val="24"/>
          <w:szCs w:val="24"/>
        </w:rPr>
        <w:t>омбудсмен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6A8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0232E" w:rsidRPr="00F46A89" w:rsidRDefault="00E0232E" w:rsidP="00F46A89">
      <w:pPr>
        <w:numPr>
          <w:ilvl w:val="0"/>
          <w:numId w:val="1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правовое просвещение участников образовательного процесса;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ребенка в общеобразовательном учреждении;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формирование правового пространства в образовательном учреждении;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и правового сознания;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формирование личности, способной к социализации в условиях гражданского общества;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совершенствование взаимоотношений участников образовательного процесса.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всемерное содействие восстановлению нарушенных прав ребенка;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ситуациях; </w:t>
      </w:r>
    </w:p>
    <w:p w:rsidR="00E0232E" w:rsidRPr="00F46A89" w:rsidRDefault="00E0232E" w:rsidP="00B562B0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профилактика нарушений прав ребенка; </w:t>
      </w:r>
    </w:p>
    <w:p w:rsidR="00E0232E" w:rsidRPr="00F46A89" w:rsidRDefault="00E0232E" w:rsidP="00DA78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Школьный  уполномоченный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6A89">
        <w:rPr>
          <w:rFonts w:ascii="Times New Roman" w:hAnsi="Times New Roman" w:cs="Times New Roman"/>
          <w:sz w:val="24"/>
          <w:szCs w:val="24"/>
        </w:rPr>
        <w:t>омбудсмен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6A89">
        <w:rPr>
          <w:rFonts w:ascii="Times New Roman" w:hAnsi="Times New Roman" w:cs="Times New Roman"/>
          <w:sz w:val="24"/>
          <w:szCs w:val="24"/>
        </w:rPr>
        <w:t xml:space="preserve">содействует исполнению законов «Об образовании» РФ и области, совершенствованию Правил школьной жизни и входит в систему взаимоотношений учреждения. 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Деятельность Уполномоченного</w:t>
      </w:r>
      <w:r w:rsidRPr="00F46A89">
        <w:rPr>
          <w:rFonts w:ascii="Times New Roman" w:hAnsi="Times New Roman" w:cs="Times New Roman"/>
          <w:sz w:val="24"/>
          <w:szCs w:val="24"/>
        </w:rPr>
        <w:t xml:space="preserve"> осуществляется на общественных началах. Уполномоченный не подменяет собой специализированные службы, организации и общества,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Основные  цели и задачи Уполномоченного. 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DA7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Уполномоченного</w:t>
      </w:r>
      <w:r w:rsidRPr="00F46A89">
        <w:rPr>
          <w:rFonts w:ascii="Times New Roman" w:hAnsi="Times New Roman" w:cs="Times New Roman"/>
          <w:sz w:val="24"/>
          <w:szCs w:val="24"/>
        </w:rPr>
        <w:t xml:space="preserve"> – обеспечить ребенку полное и гармоничное развитие, уважая его достоинство. </w:t>
      </w:r>
    </w:p>
    <w:p w:rsidR="00E0232E" w:rsidRPr="00DA7881" w:rsidRDefault="00E0232E" w:rsidP="00DA78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задачами Уполномоченного являются:</w:t>
      </w:r>
    </w:p>
    <w:p w:rsidR="00E0232E" w:rsidRPr="00F46A89" w:rsidRDefault="00E0232E" w:rsidP="000E455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всемерное  содействие восстановлению нарушенных  прав ребенка;</w:t>
      </w:r>
    </w:p>
    <w:p w:rsidR="00E0232E" w:rsidRPr="00F46A89" w:rsidRDefault="00E0232E" w:rsidP="008D21B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оказание  помощи родителям в трудной  жизненной ситуации их детей,  в 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взаимоотношений  в конфликтных ситуациях, формирование у детей навыков самостоя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A89">
        <w:rPr>
          <w:rFonts w:ascii="Times New Roman" w:hAnsi="Times New Roman" w:cs="Times New Roman"/>
          <w:sz w:val="24"/>
          <w:szCs w:val="24"/>
        </w:rPr>
        <w:t>тельной жизни;</w:t>
      </w:r>
    </w:p>
    <w:p w:rsidR="00E0232E" w:rsidRPr="00F46A89" w:rsidRDefault="00E0232E" w:rsidP="008D21B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обеспечение  взаимодействия семей, учителей  и детей по вопросам защиты 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;</w:t>
      </w:r>
    </w:p>
    <w:p w:rsidR="00E0232E" w:rsidRPr="00F46A89" w:rsidRDefault="00E0232E" w:rsidP="000E455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содействие  правовому просвещению участников  образовательного процесса;</w:t>
      </w:r>
    </w:p>
    <w:p w:rsidR="00E0232E" w:rsidRPr="00F46A89" w:rsidRDefault="00E0232E" w:rsidP="000E455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обеспечение  гарантий защиты прав и законных интересов ребенка.</w:t>
      </w:r>
    </w:p>
    <w:p w:rsidR="00E0232E" w:rsidRPr="00F46A89" w:rsidRDefault="00E0232E" w:rsidP="000E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2.3. В своей  деятельности Уполномоченный руководствуется  Конвенцией ООН по правам ребенка, Конституцией РФ, Федеральным законом «Об основных гарантиях прав ребенка в РФ» от 24 июля 1998 г., российскими и международными документами, защищающие права и интересы ребенка, Уставом общеобразовательного учреждения и настоящим Положением.</w:t>
      </w:r>
    </w:p>
    <w:p w:rsidR="00E0232E" w:rsidRPr="00F46A89" w:rsidRDefault="00E0232E" w:rsidP="000E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Уполномоченный  принимает меры к охране детей 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E0232E" w:rsidRPr="00F46A89" w:rsidRDefault="00E0232E" w:rsidP="00B562B0">
      <w:p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Основы </w:t>
      </w:r>
      <w:bookmarkStart w:id="0" w:name="_GoBack"/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деятельности Уполномоченного</w:t>
      </w:r>
      <w:bookmarkEnd w:id="0"/>
    </w:p>
    <w:p w:rsidR="00E0232E" w:rsidRPr="00F46A89" w:rsidRDefault="00E0232E" w:rsidP="000E4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Деятельность  Уполномоченного не противоречит функциональным обязанностям иных школьных органов, не отменяет их и не влечет их пересмотра и строится на принципах справедливости, ответственности и гуманности </w:t>
      </w:r>
    </w:p>
    <w:p w:rsidR="00E0232E" w:rsidRPr="00F46A89" w:rsidRDefault="00E0232E" w:rsidP="000E4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 в деятельности Уполномоченного  является защита прав и законных интересов   участников образовательного процесса. </w:t>
      </w:r>
    </w:p>
    <w:p w:rsidR="00E0232E" w:rsidRPr="00F46A89" w:rsidRDefault="00E0232E" w:rsidP="000E455A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Уполномоченный  не вправе разглашать сведения о частной жизни заявителя и других лиц.</w:t>
      </w:r>
    </w:p>
    <w:p w:rsidR="00E0232E" w:rsidRPr="00F46A89" w:rsidRDefault="00E0232E" w:rsidP="00B562B0">
      <w:p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Права и обязанности  Уполномоченного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Уполномоченный  действует в пределах компетенции  в рамках образовательного процесса. Он не принимает управленческих решений, отнесенных к образовательному процессу и компетенции должностного лица.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В целях выполнения своих функций Уполномоченный </w:t>
      </w:r>
      <w:r w:rsidRPr="00F46A89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E0232E" w:rsidRPr="00F46A89" w:rsidRDefault="00E0232E" w:rsidP="000E455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посещать  уроки, родительские собрания, заседания 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F46A89">
        <w:rPr>
          <w:rFonts w:ascii="Times New Roman" w:hAnsi="Times New Roman" w:cs="Times New Roman"/>
          <w:sz w:val="24"/>
          <w:szCs w:val="24"/>
        </w:rPr>
        <w:t>ганов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самоуправ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A89">
        <w:rPr>
          <w:rFonts w:ascii="Times New Roman" w:hAnsi="Times New Roman" w:cs="Times New Roman"/>
          <w:sz w:val="24"/>
          <w:szCs w:val="24"/>
        </w:rPr>
        <w:t xml:space="preserve">ления, попечительского и педагогического 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46A89">
        <w:rPr>
          <w:rFonts w:ascii="Times New Roman" w:hAnsi="Times New Roman" w:cs="Times New Roman"/>
          <w:sz w:val="24"/>
          <w:szCs w:val="24"/>
        </w:rPr>
        <w:t>оветов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и совещания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директоре;</w:t>
      </w:r>
    </w:p>
    <w:p w:rsidR="00E0232E" w:rsidRPr="00F46A89" w:rsidRDefault="00E0232E" w:rsidP="000E45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получать  объяснения по спорным вопросам от всех участников образовательного процесса;</w:t>
      </w:r>
    </w:p>
    <w:p w:rsidR="00E0232E" w:rsidRPr="00F46A89" w:rsidRDefault="00E0232E" w:rsidP="008D21B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проводить  самостоятельно или совместно  со школьными органами самоуправления, администрацией школы проверку  факта нарушения прав, свобод  и 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участни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A89">
        <w:rPr>
          <w:rFonts w:ascii="Times New Roman" w:hAnsi="Times New Roman" w:cs="Times New Roman"/>
          <w:sz w:val="24"/>
          <w:szCs w:val="24"/>
        </w:rPr>
        <w:t>ков  образовательного процесса;</w:t>
      </w:r>
    </w:p>
    <w:p w:rsidR="00E0232E" w:rsidRPr="00F46A89" w:rsidRDefault="00E0232E" w:rsidP="000E45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заниматься  решением проблем по собственной инициативе при наличии факта грубых нарушениях прав участников  образовательного процесса;</w:t>
      </w:r>
    </w:p>
    <w:p w:rsidR="00E0232E" w:rsidRPr="00F46A89" w:rsidRDefault="00E0232E" w:rsidP="000E45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выбирать  себе помощников из числа участников  образовательного процесса;</w:t>
      </w:r>
    </w:p>
    <w:p w:rsidR="00E0232E" w:rsidRPr="00F46A89" w:rsidRDefault="00E0232E" w:rsidP="000E45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действовать  в качестве посредника в случаях  возникновения конфликтов между  детьми и родителями, школьниками и учителями, родителями и педагогами;</w:t>
      </w:r>
    </w:p>
    <w:p w:rsidR="00E0232E" w:rsidRPr="00F46A89" w:rsidRDefault="00E0232E" w:rsidP="000E45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содействовать  повышению информированности о  правах ребенка,  как самих детей,  так и взрослых. 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Уполномоченный </w:t>
      </w:r>
      <w:r w:rsidRPr="00F46A89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E0232E" w:rsidRPr="00F46A89" w:rsidRDefault="00E0232E" w:rsidP="008D21BC">
      <w:pPr>
        <w:numPr>
          <w:ilvl w:val="0"/>
          <w:numId w:val="7"/>
        </w:numPr>
        <w:tabs>
          <w:tab w:val="clear" w:pos="1440"/>
        </w:tabs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содействовать  разрешению конфликта путем конфиденциальных  переговоров;</w:t>
      </w:r>
    </w:p>
    <w:p w:rsidR="00E0232E" w:rsidRPr="00F46A89" w:rsidRDefault="00E0232E" w:rsidP="008D21BC">
      <w:pPr>
        <w:numPr>
          <w:ilvl w:val="0"/>
          <w:numId w:val="7"/>
        </w:numPr>
        <w:tabs>
          <w:tab w:val="clear" w:pos="1440"/>
        </w:tabs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вносить 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участников  образовательного процесса;</w:t>
      </w:r>
    </w:p>
    <w:p w:rsidR="00E0232E" w:rsidRPr="00F46A89" w:rsidRDefault="00E0232E" w:rsidP="008D21BC">
      <w:pPr>
        <w:numPr>
          <w:ilvl w:val="0"/>
          <w:numId w:val="7"/>
        </w:numPr>
        <w:tabs>
          <w:tab w:val="clear" w:pos="1440"/>
        </w:tabs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предлагать  меры для разрешения конфликта;</w:t>
      </w:r>
    </w:p>
    <w:p w:rsidR="00E0232E" w:rsidRPr="00F46A89" w:rsidRDefault="00E0232E" w:rsidP="008D21BC">
      <w:pPr>
        <w:numPr>
          <w:ilvl w:val="0"/>
          <w:numId w:val="7"/>
        </w:numPr>
        <w:tabs>
          <w:tab w:val="clear" w:pos="1440"/>
        </w:tabs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представлять  свои мнения, оценки и предложения,  как общего характера, так и по конкретным вопросам по результатам изучения и обобщения информации о нарушении прав, свобод и законных интересов участников  образовательного процесса  органам самоуправления школы, педагогическому совету и администрации школы;</w:t>
      </w:r>
    </w:p>
    <w:p w:rsidR="00E0232E" w:rsidRPr="00F46A89" w:rsidRDefault="00E0232E" w:rsidP="007F7102">
      <w:pPr>
        <w:numPr>
          <w:ilvl w:val="0"/>
          <w:numId w:val="7"/>
        </w:numPr>
        <w:tabs>
          <w:tab w:val="clear" w:pos="1440"/>
        </w:tabs>
        <w:ind w:left="360" w:hanging="540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не разглашать  ставшие ему известными в процессе выяснения сведения без согласия заявителя;</w:t>
      </w:r>
    </w:p>
    <w:p w:rsidR="00E0232E" w:rsidRPr="00F46A89" w:rsidRDefault="00E0232E" w:rsidP="007F7102">
      <w:pPr>
        <w:numPr>
          <w:ilvl w:val="0"/>
          <w:numId w:val="7"/>
        </w:numPr>
        <w:tabs>
          <w:tab w:val="clear" w:pos="1440"/>
        </w:tabs>
        <w:ind w:left="360" w:hanging="540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осуществлять  сбор, изучение и анализ информации  по вопросам обеспечения и 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89">
        <w:rPr>
          <w:rFonts w:ascii="Times New Roman" w:hAnsi="Times New Roman" w:cs="Times New Roman"/>
          <w:sz w:val="24"/>
          <w:szCs w:val="24"/>
        </w:rPr>
        <w:t> и законных интересов  участников  образовательного процесса;</w:t>
      </w:r>
    </w:p>
    <w:p w:rsidR="00E0232E" w:rsidRPr="00F46A89" w:rsidRDefault="00E0232E" w:rsidP="007F7102">
      <w:pPr>
        <w:numPr>
          <w:ilvl w:val="0"/>
          <w:numId w:val="7"/>
        </w:numPr>
        <w:tabs>
          <w:tab w:val="clear" w:pos="1440"/>
        </w:tabs>
        <w:ind w:left="360" w:hanging="540"/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обращаться  в компетентные органы с ходатайством  о возбуждении дисциплинарного,  административного производства в отношении должностных лиц, в решениях или действиях (бездействиях) которых он усматривает нарушения прав участников  образовательного процесса.</w:t>
      </w:r>
    </w:p>
    <w:p w:rsidR="00E0232E" w:rsidRPr="00F46A89" w:rsidRDefault="00E0232E" w:rsidP="00DA78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A89">
        <w:rPr>
          <w:rFonts w:ascii="Times New Roman" w:hAnsi="Times New Roman" w:cs="Times New Roman"/>
          <w:sz w:val="24"/>
          <w:szCs w:val="24"/>
          <w:u w:val="single"/>
        </w:rPr>
        <w:t>В процессе своей деятельности школьный уполномоченный может взаимодействовать: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 Уполномоченным по правам ребенка в Московской области;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с Управлением образования города Одинцово; 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 администрацией школы;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 педагогическим коллективом и социально-педагогической службой учреждения;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 органами самоуправления учреждения;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с Управлением социальной защиты населения города Одинцово;</w:t>
      </w:r>
    </w:p>
    <w:p w:rsidR="00E0232E" w:rsidRPr="00F46A89" w:rsidRDefault="00E0232E" w:rsidP="00B562B0">
      <w:pPr>
        <w:numPr>
          <w:ilvl w:val="0"/>
          <w:numId w:val="2"/>
        </w:numPr>
        <w:tabs>
          <w:tab w:val="clear" w:pos="360"/>
          <w:tab w:val="num" w:pos="-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с Комиссией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4"/>
          <w:szCs w:val="24"/>
        </w:rPr>
        <w:t>города Одинцовского района.</w:t>
      </w:r>
    </w:p>
    <w:p w:rsidR="00E0232E" w:rsidRPr="00F46A89" w:rsidRDefault="00E0232E" w:rsidP="00B562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работы:</w:t>
      </w:r>
    </w:p>
    <w:p w:rsidR="00E0232E" w:rsidRPr="00F46A89" w:rsidRDefault="00E0232E" w:rsidP="00B562B0">
      <w:pPr>
        <w:numPr>
          <w:ilvl w:val="0"/>
          <w:numId w:val="3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работа с обращениями и жалобами участников образовательного процесса;</w:t>
      </w:r>
    </w:p>
    <w:p w:rsidR="00E0232E" w:rsidRPr="00F46A89" w:rsidRDefault="00E0232E" w:rsidP="00B562B0">
      <w:pPr>
        <w:numPr>
          <w:ilvl w:val="0"/>
          <w:numId w:val="3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правовое просвещение;</w:t>
      </w:r>
    </w:p>
    <w:p w:rsidR="00E0232E" w:rsidRPr="00F46A89" w:rsidRDefault="00E0232E" w:rsidP="00B562B0">
      <w:pPr>
        <w:numPr>
          <w:ilvl w:val="0"/>
          <w:numId w:val="3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работа с учащимися;</w:t>
      </w:r>
    </w:p>
    <w:p w:rsidR="00E0232E" w:rsidRPr="00F46A89" w:rsidRDefault="00E0232E" w:rsidP="00B562B0">
      <w:pPr>
        <w:numPr>
          <w:ilvl w:val="0"/>
          <w:numId w:val="3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работа  с родителями;</w:t>
      </w:r>
    </w:p>
    <w:p w:rsidR="00E0232E" w:rsidRPr="00F46A89" w:rsidRDefault="00E0232E" w:rsidP="00B562B0">
      <w:pPr>
        <w:numPr>
          <w:ilvl w:val="0"/>
          <w:numId w:val="3"/>
        </w:numPr>
        <w:tabs>
          <w:tab w:val="num" w:pos="-360"/>
        </w:tabs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>работа с педагогическим коллективом;</w:t>
      </w:r>
    </w:p>
    <w:p w:rsidR="00E0232E" w:rsidRPr="00F46A89" w:rsidRDefault="00E0232E" w:rsidP="00B562B0">
      <w:pPr>
        <w:rPr>
          <w:rFonts w:ascii="Times New Roman" w:hAnsi="Times New Roman" w:cs="Times New Roman"/>
          <w:sz w:val="24"/>
          <w:szCs w:val="24"/>
        </w:rPr>
      </w:pPr>
      <w:r w:rsidRPr="00F46A89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рассмотрения Уполномоченным жалоб (обращений)</w:t>
      </w:r>
    </w:p>
    <w:p w:rsidR="00E0232E" w:rsidRPr="00F46A89" w:rsidRDefault="00E0232E" w:rsidP="00B562B0">
      <w:pPr>
        <w:rPr>
          <w:b/>
          <w:bCs/>
          <w:sz w:val="24"/>
          <w:szCs w:val="24"/>
        </w:rPr>
      </w:pPr>
      <w:r w:rsidRPr="00F46A89">
        <w:rPr>
          <w:rFonts w:ascii="Times New Roman" w:hAnsi="Times New Roman" w:cs="Times New Roman"/>
          <w:sz w:val="24"/>
          <w:szCs w:val="24"/>
        </w:rPr>
        <w:t xml:space="preserve"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 </w:t>
      </w:r>
      <w:r w:rsidRPr="00F46A89">
        <w:rPr>
          <w:rFonts w:ascii="Times New Roman" w:hAnsi="Times New Roman" w:cs="Times New Roman"/>
          <w:b/>
          <w:bCs/>
          <w:sz w:val="24"/>
          <w:szCs w:val="24"/>
        </w:rPr>
        <w:t>связанных с осуществлением образовательного процесса.</w:t>
      </w:r>
    </w:p>
    <w:p w:rsidR="00E0232E" w:rsidRPr="00F46A89" w:rsidRDefault="00E0232E">
      <w:pPr>
        <w:rPr>
          <w:sz w:val="24"/>
          <w:szCs w:val="24"/>
        </w:rPr>
      </w:pPr>
    </w:p>
    <w:sectPr w:rsidR="00E0232E" w:rsidRPr="00F46A89" w:rsidSect="00DA7881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10D"/>
    <w:multiLevelType w:val="hybridMultilevel"/>
    <w:tmpl w:val="19D8FCE0"/>
    <w:lvl w:ilvl="0" w:tplc="97FC2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636FB7"/>
    <w:multiLevelType w:val="multilevel"/>
    <w:tmpl w:val="23B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2875"/>
    <w:multiLevelType w:val="hybridMultilevel"/>
    <w:tmpl w:val="975877B6"/>
    <w:lvl w:ilvl="0" w:tplc="8B18A84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2795"/>
    <w:multiLevelType w:val="hybridMultilevel"/>
    <w:tmpl w:val="8DA0CE52"/>
    <w:lvl w:ilvl="0" w:tplc="97FC2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4A50E4"/>
    <w:multiLevelType w:val="hybridMultilevel"/>
    <w:tmpl w:val="24DA3894"/>
    <w:lvl w:ilvl="0" w:tplc="97FC2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6B6C6962"/>
    <w:multiLevelType w:val="hybridMultilevel"/>
    <w:tmpl w:val="3B6ACD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8B"/>
    <w:rsid w:val="000E455A"/>
    <w:rsid w:val="001F45AB"/>
    <w:rsid w:val="004565BD"/>
    <w:rsid w:val="006F1004"/>
    <w:rsid w:val="007F7102"/>
    <w:rsid w:val="008D21BC"/>
    <w:rsid w:val="008E5185"/>
    <w:rsid w:val="00AA37BA"/>
    <w:rsid w:val="00B562B0"/>
    <w:rsid w:val="00BF553C"/>
    <w:rsid w:val="00CF0BB1"/>
    <w:rsid w:val="00DA7881"/>
    <w:rsid w:val="00E0232E"/>
    <w:rsid w:val="00EB13B2"/>
    <w:rsid w:val="00EB288B"/>
    <w:rsid w:val="00F4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1000</Words>
  <Characters>5701</Characters>
  <Application>Microsoft Office Outlook</Application>
  <DocSecurity>0</DocSecurity>
  <Lines>0</Lines>
  <Paragraphs>0</Paragraphs>
  <ScaleCrop>false</ScaleCrop>
  <Company>Wh.Kitten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4</cp:revision>
  <dcterms:created xsi:type="dcterms:W3CDTF">2013-11-22T17:33:00Z</dcterms:created>
  <dcterms:modified xsi:type="dcterms:W3CDTF">2013-12-06T19:23:00Z</dcterms:modified>
</cp:coreProperties>
</file>